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FA5F" w14:textId="483DD987" w:rsidR="00B80DBE" w:rsidRPr="0044075E" w:rsidRDefault="00B80DBE" w:rsidP="0044075E">
      <w:pPr>
        <w:ind w:left="-810"/>
        <w:rPr>
          <w:rFonts w:ascii="Arial" w:hAnsi="Arial" w:cs="Arial"/>
          <w:sz w:val="24"/>
          <w:szCs w:val="24"/>
        </w:rPr>
      </w:pPr>
      <w:r w:rsidRPr="0044075E">
        <w:rPr>
          <w:rFonts w:ascii="Arial" w:eastAsia="PMingLiU" w:hAnsi="Arial" w:cs="Arial"/>
          <w:sz w:val="24"/>
          <w:szCs w:val="24"/>
        </w:rPr>
        <w:t>For the registration year of 20</w:t>
      </w:r>
      <w:r w:rsidR="00B32FE5">
        <w:rPr>
          <w:rFonts w:ascii="Arial" w:eastAsia="PMingLiU" w:hAnsi="Arial" w:cs="Arial"/>
          <w:sz w:val="24"/>
          <w:szCs w:val="24"/>
        </w:rPr>
        <w:t>2</w:t>
      </w:r>
      <w:r w:rsidR="005939A0">
        <w:rPr>
          <w:rFonts w:ascii="Arial" w:eastAsia="PMingLiU" w:hAnsi="Arial" w:cs="Arial"/>
          <w:sz w:val="24"/>
          <w:szCs w:val="24"/>
        </w:rPr>
        <w:t>3</w:t>
      </w:r>
      <w:r w:rsidRPr="0044075E">
        <w:rPr>
          <w:rFonts w:ascii="Arial" w:eastAsia="PMingLiU" w:hAnsi="Arial" w:cs="Arial"/>
          <w:sz w:val="24"/>
          <w:szCs w:val="24"/>
        </w:rPr>
        <w:t xml:space="preserve">, use only the Average Per Vehicle Distance from the chart </w:t>
      </w:r>
      <w:r w:rsidR="0044075E">
        <w:rPr>
          <w:rFonts w:ascii="Arial" w:eastAsia="PMingLiU" w:hAnsi="Arial" w:cs="Arial"/>
          <w:sz w:val="24"/>
          <w:szCs w:val="24"/>
        </w:rPr>
        <w:t>b</w:t>
      </w:r>
      <w:r w:rsidRPr="0044075E">
        <w:rPr>
          <w:rFonts w:ascii="Arial" w:eastAsia="PMingLiU" w:hAnsi="Arial" w:cs="Arial"/>
          <w:sz w:val="24"/>
          <w:szCs w:val="24"/>
        </w:rPr>
        <w:t xml:space="preserve">elow. Distance from any other chart will make your application incorrect and will result in a delay in the processing of your </w:t>
      </w:r>
      <w:r w:rsidR="008C7BCF" w:rsidRPr="0044075E">
        <w:rPr>
          <w:rFonts w:ascii="Arial" w:eastAsia="PMingLiU" w:hAnsi="Arial" w:cs="Arial"/>
          <w:sz w:val="24"/>
          <w:szCs w:val="24"/>
        </w:rPr>
        <w:t>application</w:t>
      </w:r>
      <w:r w:rsidRPr="0044075E">
        <w:rPr>
          <w:rFonts w:ascii="Arial" w:eastAsia="PMingLiU" w:hAnsi="Arial" w:cs="Arial"/>
          <w:sz w:val="24"/>
          <w:szCs w:val="24"/>
        </w:rPr>
        <w:t>.</w:t>
      </w:r>
      <w:r w:rsidRPr="0044075E">
        <w:rPr>
          <w:rFonts w:ascii="Arial" w:hAnsi="Arial" w:cs="Arial"/>
          <w:sz w:val="24"/>
          <w:szCs w:val="24"/>
        </w:rPr>
        <w:t> </w:t>
      </w:r>
    </w:p>
    <w:p w14:paraId="757EE580" w14:textId="77777777" w:rsidR="0044075E" w:rsidRPr="00383B98" w:rsidRDefault="0044075E" w:rsidP="001107A0">
      <w:pPr>
        <w:ind w:left="-900"/>
        <w:rPr>
          <w:rFonts w:ascii="Footlight MT Light" w:hAnsi="Footlight MT Light"/>
          <w:b/>
        </w:rPr>
      </w:pPr>
    </w:p>
    <w:tbl>
      <w:tblPr>
        <w:tblW w:w="10710" w:type="dxa"/>
        <w:tblInd w:w="-8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169"/>
        <w:gridCol w:w="3591"/>
        <w:gridCol w:w="2070"/>
      </w:tblGrid>
      <w:tr w:rsidR="001107A0" w:rsidRPr="00383B98" w14:paraId="5E7939E1" w14:textId="77777777" w:rsidTr="0044075E">
        <w:trPr>
          <w:trHeight w:val="576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C6C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375B49" w14:textId="77777777" w:rsidR="001107A0" w:rsidRPr="0044075E" w:rsidRDefault="001107A0" w:rsidP="00CB72F7">
            <w:pPr>
              <w:pStyle w:val="Heading2"/>
              <w:ind w:left="-108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44075E">
              <w:rPr>
                <w:rFonts w:ascii="Arial" w:eastAsia="PMingLiU" w:hAnsi="Arial" w:cs="Arial"/>
                <w:bCs w:val="0"/>
                <w:sz w:val="24"/>
                <w:szCs w:val="24"/>
                <w:u w:val="none"/>
              </w:rPr>
              <w:t>JURISDICTION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C6C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5B5B2" w14:textId="77777777" w:rsidR="001107A0" w:rsidRPr="0044075E" w:rsidRDefault="009F1B89" w:rsidP="00AD7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075E">
              <w:rPr>
                <w:rFonts w:ascii="Arial" w:hAnsi="Arial" w:cs="Arial"/>
                <w:b/>
                <w:sz w:val="24"/>
                <w:szCs w:val="24"/>
              </w:rPr>
              <w:t>AVERAGE PER VEHICLE DISTANCE</w:t>
            </w:r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C6C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82DA8" w14:textId="77777777" w:rsidR="001107A0" w:rsidRPr="0044075E" w:rsidRDefault="001107A0" w:rsidP="00CB72F7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44075E">
              <w:rPr>
                <w:rFonts w:ascii="Arial" w:eastAsia="PMingLiU" w:hAnsi="Arial" w:cs="Arial"/>
                <w:bCs w:val="0"/>
                <w:sz w:val="24"/>
                <w:szCs w:val="24"/>
                <w:u w:val="none"/>
              </w:rPr>
              <w:t>JURISDICTION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C6C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C3E27" w14:textId="77777777" w:rsidR="001107A0" w:rsidRPr="0044075E" w:rsidRDefault="009F1B89" w:rsidP="00CB72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b/>
                <w:bCs/>
                <w:sz w:val="24"/>
                <w:szCs w:val="24"/>
              </w:rPr>
              <w:t>AVERAGE PER VEHICLE DISTANCE</w:t>
            </w:r>
          </w:p>
        </w:tc>
      </w:tr>
      <w:tr w:rsidR="00B176CF" w:rsidRPr="00383B98" w14:paraId="5A9BA372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E532A" w14:textId="77777777" w:rsidR="00B176CF" w:rsidRPr="0044075E" w:rsidRDefault="00B176CF" w:rsidP="00B176CF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(AB) Alberta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957B7" w14:textId="0D19BB9C" w:rsidR="00B176CF" w:rsidRPr="0044075E" w:rsidRDefault="003676CE" w:rsidP="00B176CF">
            <w:pPr>
              <w:jc w:val="center"/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6B8DB" w14:textId="77777777" w:rsidR="00B176CF" w:rsidRPr="0044075E" w:rsidRDefault="00F436B2" w:rsidP="00B176CF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(ND) North Dakota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E9E4C" w14:textId="2805D271" w:rsidR="00B176CF" w:rsidRPr="0044075E" w:rsidRDefault="005C4C12" w:rsidP="00C51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</w:tr>
      <w:tr w:rsidR="00B176CF" w:rsidRPr="00383B98" w14:paraId="56A4BA78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A4474" w14:textId="77777777" w:rsidR="00B176CF" w:rsidRPr="0044075E" w:rsidRDefault="00B176CF" w:rsidP="00B176CF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(AL) Alabama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0C92B" w14:textId="03102CFE" w:rsidR="00B176CF" w:rsidRPr="0044075E" w:rsidRDefault="003676CE" w:rsidP="00C51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244D8" w14:textId="77777777" w:rsidR="00B176CF" w:rsidRPr="0044075E" w:rsidRDefault="00F436B2" w:rsidP="00B176CF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(NE) Nebraska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80496" w14:textId="7A0FFD9B" w:rsidR="00B176CF" w:rsidRPr="0044075E" w:rsidRDefault="005C4C12" w:rsidP="00B17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</w:tr>
      <w:tr w:rsidR="00B176CF" w:rsidRPr="00383B98" w14:paraId="03EA5DF4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26E7B" w14:textId="77777777" w:rsidR="00B176CF" w:rsidRPr="0044075E" w:rsidRDefault="00B176CF" w:rsidP="00B176CF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(AR) Arkansas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512D6" w14:textId="771D9FE7" w:rsidR="00B176CF" w:rsidRPr="0044075E" w:rsidRDefault="005C4C12" w:rsidP="00B17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097BF" w14:textId="77777777" w:rsidR="00B176CF" w:rsidRPr="0044075E" w:rsidRDefault="00F436B2" w:rsidP="00B176CF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(NH) New Hampshire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A6BE8" w14:textId="7B5115FF" w:rsidR="00B176CF" w:rsidRPr="0044075E" w:rsidRDefault="005C4C12" w:rsidP="00B17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696</w:t>
            </w:r>
          </w:p>
        </w:tc>
      </w:tr>
      <w:tr w:rsidR="00B176CF" w:rsidRPr="00383B98" w14:paraId="7539D59F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315BB" w14:textId="77777777" w:rsidR="00B176CF" w:rsidRPr="0044075E" w:rsidRDefault="00B176CF" w:rsidP="00B176CF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(AZ) Arizona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59AB3" w14:textId="696B2350" w:rsidR="00B176CF" w:rsidRPr="005C4C12" w:rsidRDefault="005C4C12" w:rsidP="005C4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1,329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C90DB" w14:textId="77777777" w:rsidR="00B176CF" w:rsidRPr="0044075E" w:rsidRDefault="00F436B2" w:rsidP="00B176CF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(NJ) New Jersey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DF482" w14:textId="7E7BC4B1" w:rsidR="00B176CF" w:rsidRPr="0044075E" w:rsidRDefault="005C4C12" w:rsidP="00B17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794</w:t>
            </w:r>
          </w:p>
        </w:tc>
      </w:tr>
      <w:tr w:rsidR="00B176CF" w:rsidRPr="00383B98" w14:paraId="4BC0F66D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53005" w14:textId="77777777" w:rsidR="00B176CF" w:rsidRPr="0044075E" w:rsidRDefault="00B176CF" w:rsidP="00B176CF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(BC) British Columbia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00D8E" w14:textId="1E5712A1" w:rsidR="00B176CF" w:rsidRPr="005C4C12" w:rsidRDefault="005C4C12" w:rsidP="005C4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4BCFA" w14:textId="77777777" w:rsidR="00B176CF" w:rsidRPr="0044075E" w:rsidRDefault="00F436B2" w:rsidP="00B176CF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(NL) Newfoundland Labrador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2AC18" w14:textId="01B73F48" w:rsidR="00B176CF" w:rsidRPr="0044075E" w:rsidRDefault="005C4C12" w:rsidP="00B17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</w:tr>
      <w:tr w:rsidR="00B176CF" w:rsidRPr="00383B98" w14:paraId="544D4491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A880B" w14:textId="77777777" w:rsidR="00B176CF" w:rsidRPr="0044075E" w:rsidRDefault="00B176CF" w:rsidP="00B176CF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(CA) California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1DCAC" w14:textId="16F31048" w:rsidR="00B176CF" w:rsidRPr="0044075E" w:rsidRDefault="005C4C12" w:rsidP="00FB2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169</w:t>
            </w:r>
            <w:r w:rsidR="003676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B81AF" w14:textId="77777777" w:rsidR="00B176CF" w:rsidRPr="0044075E" w:rsidRDefault="00F436B2" w:rsidP="00B176CF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(NM) New Mexico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AF030" w14:textId="263687F6" w:rsidR="00B176CF" w:rsidRPr="0044075E" w:rsidRDefault="005C4C12" w:rsidP="00B17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793</w:t>
            </w:r>
          </w:p>
        </w:tc>
      </w:tr>
      <w:tr w:rsidR="00B176CF" w:rsidRPr="00383B98" w14:paraId="032E6223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C546E" w14:textId="77777777" w:rsidR="00B176CF" w:rsidRPr="0044075E" w:rsidRDefault="00B176CF" w:rsidP="00B176CF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(CO) Colorado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FCD11" w14:textId="0248E775" w:rsidR="00B176CF" w:rsidRPr="0044075E" w:rsidRDefault="005C4C12" w:rsidP="00B17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AB522" w14:textId="77777777" w:rsidR="00B176CF" w:rsidRPr="0044075E" w:rsidRDefault="00F436B2" w:rsidP="00B176CF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(NS) Nova Scotia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3966A" w14:textId="78AD8096" w:rsidR="00B176CF" w:rsidRPr="0044075E" w:rsidRDefault="005C4C12" w:rsidP="00B17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B176CF" w:rsidRPr="00383B98" w14:paraId="7B4EC7F6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7957C" w14:textId="77777777" w:rsidR="00B176CF" w:rsidRPr="0044075E" w:rsidRDefault="00B176CF" w:rsidP="00B176CF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(CT) Connecticut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E756F" w14:textId="14079BC8" w:rsidR="00B176CF" w:rsidRPr="0044075E" w:rsidRDefault="005C4C12" w:rsidP="00B17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1155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C2DCA" w14:textId="77777777" w:rsidR="00B176CF" w:rsidRPr="0044075E" w:rsidRDefault="00F436B2" w:rsidP="00B176CF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(NV) Nevada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591FF" w14:textId="588DCB23" w:rsidR="00B176CF" w:rsidRPr="0044075E" w:rsidRDefault="005C4C12" w:rsidP="00B17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</w:tr>
      <w:tr w:rsidR="00443C5D" w:rsidRPr="00383B98" w14:paraId="3D2CB56D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A30F7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(DC) Dist. Of Columbia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52C4D" w14:textId="0B7975F0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16521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(NY) New York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1970D" w14:textId="37B9D3A1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1026</w:t>
            </w:r>
          </w:p>
        </w:tc>
      </w:tr>
      <w:tr w:rsidR="00443C5D" w:rsidRPr="00383B98" w14:paraId="6D1402CA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8D90E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(DE) Delaware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BF2B5" w14:textId="0C0469A2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AF713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(OH) Ohio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56E45" w14:textId="2D3D27E9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1408</w:t>
            </w:r>
          </w:p>
        </w:tc>
      </w:tr>
      <w:tr w:rsidR="00443C5D" w:rsidRPr="00383B98" w14:paraId="2EBC60F5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BE24A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(FL) Florida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501BB" w14:textId="1A9D0473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4753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03C65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(OK) Oklahoma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9EA3F" w14:textId="4A4DB693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</w:tr>
      <w:tr w:rsidR="00443C5D" w:rsidRPr="00383B98" w14:paraId="264E25F1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06A54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(GA) Georgia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BCB64" w14:textId="0B84127C" w:rsidR="00443C5D" w:rsidRPr="0044075E" w:rsidRDefault="005C4C12" w:rsidP="00FB2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677</w:t>
            </w:r>
            <w:r w:rsidR="003676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6A1FB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(ON) Ontario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0EE2D" w14:textId="559981F3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</w:tr>
      <w:tr w:rsidR="00443C5D" w:rsidRPr="00383B98" w14:paraId="214B30C9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2501E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(IA) Iowa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83FE7" w14:textId="4411A769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852D1" w14:textId="77777777" w:rsidR="00443C5D" w:rsidRPr="0044075E" w:rsidRDefault="00315D68" w:rsidP="00315D68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(OR) Oregon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DE3DB" w14:textId="7BB81E52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</w:tr>
      <w:tr w:rsidR="00443C5D" w:rsidRPr="00383B98" w14:paraId="7133E378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B5BE5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(ID) Idaho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147F7" w14:textId="7A22F477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2BE86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(PA) Pennsylvania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3F4D2" w14:textId="405901B9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1545</w:t>
            </w:r>
          </w:p>
        </w:tc>
      </w:tr>
      <w:tr w:rsidR="00443C5D" w:rsidRPr="00383B98" w14:paraId="04C0B3F3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A61DC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(IL) Illinois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92B16" w14:textId="71A0F872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791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6AFB3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(PE) Prince Edward Is.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F5585" w14:textId="498F6D73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</w:tr>
      <w:tr w:rsidR="00443C5D" w:rsidRPr="00383B98" w14:paraId="08EDFB75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42294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(IN) Indiana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F7589" w14:textId="6304DEB6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1058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CE6A8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(QC) Quebec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9855C" w14:textId="0BF0FAFD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</w:tr>
      <w:tr w:rsidR="00443C5D" w:rsidRPr="00383B98" w14:paraId="0FEB620E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47399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(KS) Kansas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381FB" w14:textId="35F24959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E6C60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(RI) Rhode Island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071D3" w14:textId="6159B62E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  <w:tr w:rsidR="00443C5D" w:rsidRPr="00383B98" w14:paraId="0521740F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D619E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(KY) Kentucky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6BC86" w14:textId="150FAAEF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1292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B1726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(SC) South Carolina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40F07" w14:textId="2FD0148A" w:rsidR="00443C5D" w:rsidRPr="0044075E" w:rsidRDefault="00415449" w:rsidP="00B376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20552</w:t>
            </w:r>
          </w:p>
        </w:tc>
      </w:tr>
      <w:tr w:rsidR="00443C5D" w:rsidRPr="00383B98" w14:paraId="59FA012F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E283B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(LA) Louisiana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A55E5" w14:textId="3E8E641E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1168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E12C6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(SD) South Dakota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31505" w14:textId="355428B2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</w:tr>
      <w:tr w:rsidR="00443C5D" w:rsidRPr="00383B98" w14:paraId="01811C66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C53E5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(MA) Massachusetts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B6C1B" w14:textId="48C870A3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1971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F2192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(SK) Saskatchewan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7CF1B" w14:textId="261902F7" w:rsidR="00443C5D" w:rsidRPr="0044075E" w:rsidRDefault="00415449" w:rsidP="00057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  <w:tr w:rsidR="00443C5D" w:rsidRPr="00383B98" w14:paraId="02DEE93A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B2382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(MB) Manitoba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E23BE" w14:textId="51414117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E1C71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(TN) Tennessee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614F6" w14:textId="31149DC0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1894</w:t>
            </w:r>
          </w:p>
        </w:tc>
      </w:tr>
      <w:tr w:rsidR="00443C5D" w:rsidRPr="00383B98" w14:paraId="57DDB3F5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610F7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(MD) Maryland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5A4BB" w14:textId="2296BB65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60</w:t>
            </w:r>
            <w:r w:rsidR="003676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D71FA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(TX) Texas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A47B4" w14:textId="311D57D8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2983</w:t>
            </w:r>
          </w:p>
        </w:tc>
      </w:tr>
      <w:tr w:rsidR="00443C5D" w:rsidRPr="00383B98" w14:paraId="074D67DE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DA9AC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(ME) Maine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32C5D" w14:textId="623C316E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4997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9AF73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(UT) Utah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C8313" w14:textId="2D2448D6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  <w:tr w:rsidR="00443C5D" w:rsidRPr="00383B98" w14:paraId="766AA9A9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65BC8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(MI) Michigan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BE0FA" w14:textId="5D75BBA1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277B7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(VA) Virginia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7775C" w14:textId="02301DE1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2611</w:t>
            </w:r>
          </w:p>
        </w:tc>
      </w:tr>
      <w:tr w:rsidR="00443C5D" w:rsidRPr="00383B98" w14:paraId="6BBD3CFF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B9CCC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(MN) Minnesota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B3E4F" w14:textId="6F289CA5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254CE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(VT) Vermont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C69A1" w14:textId="036E781A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</w:tr>
      <w:tr w:rsidR="00443C5D" w:rsidRPr="00383B98" w14:paraId="25A84C5F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9F80C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(MO) Missouri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DD67A" w14:textId="6BCB185D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668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9D24B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(WA) Washington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58E7E" w14:textId="7960F388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</w:tr>
      <w:tr w:rsidR="00443C5D" w:rsidRPr="00383B98" w14:paraId="5FE443A4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68EC3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(MS) Mississippi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F95CB" w14:textId="2AC6406F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986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28D79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(WI) Wisconsin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A3733" w14:textId="507477BE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</w:tr>
      <w:tr w:rsidR="00443C5D" w:rsidRPr="00383B98" w14:paraId="7700236E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3D98C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(MT) Montana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DC113" w14:textId="10B854B2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4E159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(WV) West Virginia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5FF4E" w14:textId="6B709E59" w:rsidR="00443C5D" w:rsidRPr="0044075E" w:rsidRDefault="00415449" w:rsidP="00B376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844</w:t>
            </w:r>
          </w:p>
        </w:tc>
      </w:tr>
      <w:tr w:rsidR="00443C5D" w:rsidRPr="00383B98" w14:paraId="076099A6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C39D5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(NB) New Brunswick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3786B" w14:textId="49F72999" w:rsidR="00443C5D" w:rsidRPr="0044075E" w:rsidRDefault="005C4C12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F8B1E" w14:textId="77777777" w:rsidR="00443C5D" w:rsidRPr="0044075E" w:rsidRDefault="00315D68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(WY) Wyoming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8ED9D" w14:textId="4B92BBAA" w:rsidR="00443C5D" w:rsidRPr="0044075E" w:rsidRDefault="00415449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449">
              <w:rPr>
                <w:rFonts w:ascii="Arial" w:hAnsi="Arial" w:cs="Arial"/>
                <w:sz w:val="24"/>
                <w:szCs w:val="24"/>
              </w:rPr>
              <w:t>685</w:t>
            </w:r>
          </w:p>
        </w:tc>
      </w:tr>
      <w:tr w:rsidR="00443C5D" w:rsidRPr="00383B98" w14:paraId="316CF115" w14:textId="77777777" w:rsidTr="00C83269">
        <w:trPr>
          <w:trHeight w:val="31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3214A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  <w:r w:rsidRPr="0044075E">
              <w:rPr>
                <w:rFonts w:ascii="Arial" w:eastAsia="PMingLiU" w:hAnsi="Arial" w:cs="Arial"/>
                <w:snapToGrid w:val="0"/>
                <w:color w:val="000000"/>
                <w:sz w:val="24"/>
                <w:szCs w:val="24"/>
              </w:rPr>
              <w:t>(NC) North Carolina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0DF43" w14:textId="216681FC" w:rsidR="00443C5D" w:rsidRPr="0044075E" w:rsidRDefault="005C4C12" w:rsidP="00FB2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C12">
              <w:rPr>
                <w:rFonts w:ascii="Arial" w:hAnsi="Arial" w:cs="Arial"/>
                <w:sz w:val="24"/>
                <w:szCs w:val="24"/>
              </w:rPr>
              <w:t>660</w:t>
            </w:r>
            <w:r w:rsidR="003676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1DCD7" w14:textId="77777777" w:rsidR="00443C5D" w:rsidRPr="0044075E" w:rsidRDefault="00443C5D" w:rsidP="00443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1F33B" w14:textId="77777777" w:rsidR="00443C5D" w:rsidRPr="0044075E" w:rsidRDefault="00443C5D" w:rsidP="00443C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97384" w14:textId="77777777" w:rsidR="001107A0" w:rsidRPr="00361528" w:rsidRDefault="001107A0" w:rsidP="00361528">
      <w:pPr>
        <w:rPr>
          <w:rFonts w:ascii="Footlight MT Light" w:hAnsi="Footlight MT Light"/>
          <w:sz w:val="22"/>
          <w:szCs w:val="22"/>
        </w:rPr>
      </w:pPr>
    </w:p>
    <w:sectPr w:rsidR="001107A0" w:rsidRPr="00361528" w:rsidSect="00361528">
      <w:headerReference w:type="default" r:id="rId10"/>
      <w:footerReference w:type="default" r:id="rId11"/>
      <w:pgSz w:w="12240" w:h="15840" w:code="1"/>
      <w:pgMar w:top="0" w:right="1080" w:bottom="1080" w:left="1620" w:header="72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BAA4" w14:textId="77777777" w:rsidR="008A6E4F" w:rsidRDefault="008A6E4F">
      <w:r>
        <w:separator/>
      </w:r>
    </w:p>
  </w:endnote>
  <w:endnote w:type="continuationSeparator" w:id="0">
    <w:p w14:paraId="4B95AE2B" w14:textId="77777777" w:rsidR="008A6E4F" w:rsidRDefault="008A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9F72" w14:textId="77777777" w:rsidR="00CB72F7" w:rsidRPr="00A176B7" w:rsidRDefault="00CB72F7" w:rsidP="00CB72F7">
    <w:pPr>
      <w:pStyle w:val="Footer"/>
      <w:jc w:val="center"/>
      <w:rPr>
        <w:rFonts w:ascii="Arial" w:hAnsi="Arial" w:cs="Arial"/>
        <w:b/>
        <w:sz w:val="24"/>
        <w:szCs w:val="24"/>
      </w:rPr>
    </w:pPr>
    <w:r w:rsidRPr="00A176B7">
      <w:rPr>
        <w:rFonts w:ascii="Arial" w:hAnsi="Arial" w:cs="Arial"/>
        <w:b/>
        <w:sz w:val="24"/>
        <w:szCs w:val="24"/>
      </w:rPr>
      <w:t>www.scdmvonline.com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8ACD" w14:textId="77777777" w:rsidR="008A6E4F" w:rsidRDefault="008A6E4F">
      <w:r>
        <w:separator/>
      </w:r>
    </w:p>
  </w:footnote>
  <w:footnote w:type="continuationSeparator" w:id="0">
    <w:p w14:paraId="73D2B42C" w14:textId="77777777" w:rsidR="008A6E4F" w:rsidRDefault="008A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4" w:type="dxa"/>
      <w:tblInd w:w="-792" w:type="dxa"/>
      <w:tblLook w:val="00A0" w:firstRow="1" w:lastRow="0" w:firstColumn="1" w:lastColumn="0" w:noHBand="0" w:noVBand="0"/>
    </w:tblPr>
    <w:tblGrid>
      <w:gridCol w:w="1294"/>
      <w:gridCol w:w="8136"/>
      <w:gridCol w:w="1294"/>
    </w:tblGrid>
    <w:tr w:rsidR="00CB72F7" w14:paraId="3EA876C4" w14:textId="77777777" w:rsidTr="00615A29">
      <w:trPr>
        <w:trHeight w:val="975"/>
      </w:trPr>
      <w:tc>
        <w:tcPr>
          <w:tcW w:w="1294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24E30F5" w14:textId="77777777" w:rsidR="00CB72F7" w:rsidRDefault="0044075E" w:rsidP="00FA2456">
          <w:pPr>
            <w:pStyle w:val="Title"/>
            <w:jc w:val="left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21D2F7EA" wp14:editId="357D8BD9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685800" cy="685800"/>
                <wp:effectExtent l="0" t="0" r="0" b="0"/>
                <wp:wrapNone/>
                <wp:docPr id="16" name="Picture 16" descr="DMV_Brand graysc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MV_Brand graysc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61528"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2C6AD462" wp14:editId="19627132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-50800</wp:posOffset>
                    </wp:positionV>
                    <wp:extent cx="800100" cy="681355"/>
                    <wp:effectExtent l="0" t="0" r="1905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6813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9D4A7A" w14:textId="77777777" w:rsidR="00CB72F7" w:rsidRDefault="00CB72F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6AD4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5.4pt;margin-top:-4pt;width:63pt;height:5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" stroked="f">
                    <v:textbox style="mso-fit-shape-to-text:t">
                      <w:txbxContent>
                        <w:p w14:paraId="709D4A7A" w14:textId="77777777" w:rsidR="00CB72F7" w:rsidRDefault="00CB72F7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13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CB90903" w14:textId="77777777" w:rsidR="00CB72F7" w:rsidRPr="00FA2456" w:rsidRDefault="00CB72F7">
          <w:pPr>
            <w:pStyle w:val="Title"/>
            <w:rPr>
              <w:sz w:val="12"/>
              <w:szCs w:val="12"/>
            </w:rPr>
          </w:pPr>
        </w:p>
        <w:p w14:paraId="019B820C" w14:textId="77777777" w:rsidR="00CB72F7" w:rsidRPr="0044075E" w:rsidRDefault="00CB72F7">
          <w:pPr>
            <w:pStyle w:val="Title"/>
            <w:rPr>
              <w:sz w:val="32"/>
              <w:szCs w:val="32"/>
            </w:rPr>
          </w:pPr>
          <w:r w:rsidRPr="0044075E">
            <w:rPr>
              <w:sz w:val="32"/>
              <w:szCs w:val="32"/>
            </w:rPr>
            <w:t>South Carolina Department of Motor Vehicles</w:t>
          </w:r>
        </w:p>
        <w:p w14:paraId="45D8C48D" w14:textId="77777777" w:rsidR="00CB72F7" w:rsidRPr="00FA2456" w:rsidRDefault="00113DE4" w:rsidP="00113DE4">
          <w:pPr>
            <w:pStyle w:val="Title"/>
            <w:tabs>
              <w:tab w:val="left" w:pos="3504"/>
            </w:tabs>
            <w:jc w:val="left"/>
            <w:rPr>
              <w:rFonts w:ascii="Footlight MT Light" w:hAnsi="Footlight MT Light" w:cs="Arial"/>
              <w:sz w:val="12"/>
              <w:szCs w:val="12"/>
            </w:rPr>
          </w:pPr>
          <w:r>
            <w:rPr>
              <w:rFonts w:ascii="Footlight MT Light" w:hAnsi="Footlight MT Light" w:cs="Arial"/>
              <w:sz w:val="12"/>
              <w:szCs w:val="12"/>
            </w:rPr>
            <w:tab/>
          </w:r>
        </w:p>
        <w:p w14:paraId="27F925EC" w14:textId="1FAEC674" w:rsidR="001107A0" w:rsidRPr="0044075E" w:rsidRDefault="00D2085C" w:rsidP="00FA2456">
          <w:pPr>
            <w:pStyle w:val="Title"/>
            <w:tabs>
              <w:tab w:val="center" w:pos="3852"/>
              <w:tab w:val="left" w:pos="6120"/>
            </w:tabs>
            <w:jc w:val="left"/>
            <w:rPr>
              <w:rFonts w:ascii="Arial" w:hAnsi="Arial" w:cs="Arial"/>
              <w:sz w:val="32"/>
              <w:szCs w:val="32"/>
            </w:rPr>
          </w:pPr>
          <w:r w:rsidRPr="00FA2456">
            <w:rPr>
              <w:rFonts w:ascii="Footlight MT Light" w:hAnsi="Footlight MT Light" w:cs="Arial"/>
              <w:sz w:val="28"/>
              <w:szCs w:val="28"/>
            </w:rPr>
            <w:tab/>
          </w:r>
          <w:r w:rsidR="00EA43F9" w:rsidRPr="0044075E">
            <w:rPr>
              <w:rFonts w:ascii="Arial" w:hAnsi="Arial" w:cs="Arial"/>
              <w:sz w:val="32"/>
              <w:szCs w:val="32"/>
            </w:rPr>
            <w:t>Average Per Vehicle Distance 20</w:t>
          </w:r>
          <w:r w:rsidR="00B32FE5">
            <w:rPr>
              <w:rFonts w:ascii="Arial" w:hAnsi="Arial" w:cs="Arial"/>
              <w:sz w:val="32"/>
              <w:szCs w:val="32"/>
            </w:rPr>
            <w:t>2</w:t>
          </w:r>
          <w:r w:rsidR="005939A0">
            <w:rPr>
              <w:rFonts w:ascii="Arial" w:hAnsi="Arial" w:cs="Arial"/>
              <w:sz w:val="32"/>
              <w:szCs w:val="32"/>
            </w:rPr>
            <w:t>3</w:t>
          </w:r>
          <w:r w:rsidRPr="0044075E">
            <w:rPr>
              <w:rFonts w:ascii="Arial" w:hAnsi="Arial" w:cs="Arial"/>
              <w:sz w:val="32"/>
              <w:szCs w:val="32"/>
            </w:rPr>
            <w:tab/>
          </w:r>
        </w:p>
      </w:tc>
      <w:tc>
        <w:tcPr>
          <w:tcW w:w="1294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1C30A5BB" w14:textId="11ED4FAA" w:rsidR="00CB72F7" w:rsidRPr="0044075E" w:rsidRDefault="00AD7784" w:rsidP="00FA2456">
          <w:pPr>
            <w:pStyle w:val="Title"/>
            <w:ind w:left="-108" w:right="-108"/>
            <w:rPr>
              <w:sz w:val="22"/>
              <w:szCs w:val="22"/>
            </w:rPr>
          </w:pPr>
          <w:r w:rsidRPr="0044075E">
            <w:rPr>
              <w:sz w:val="22"/>
              <w:szCs w:val="22"/>
            </w:rPr>
            <w:t>IRP-APVD</w:t>
          </w:r>
          <w:r w:rsidR="006E5775" w:rsidRPr="0044075E">
            <w:rPr>
              <w:sz w:val="22"/>
              <w:szCs w:val="22"/>
            </w:rPr>
            <w:t>-20</w:t>
          </w:r>
          <w:r w:rsidR="00B32FE5">
            <w:rPr>
              <w:sz w:val="22"/>
              <w:szCs w:val="22"/>
            </w:rPr>
            <w:t>2</w:t>
          </w:r>
          <w:r w:rsidR="005939A0">
            <w:rPr>
              <w:sz w:val="22"/>
              <w:szCs w:val="22"/>
            </w:rPr>
            <w:t>3</w:t>
          </w:r>
        </w:p>
        <w:p w14:paraId="1152A5FE" w14:textId="550EF57D" w:rsidR="00615A29" w:rsidRPr="0044075E" w:rsidRDefault="00CB72F7" w:rsidP="00615A29">
          <w:pPr>
            <w:pStyle w:val="Title"/>
            <w:ind w:left="-108" w:right="-108"/>
            <w:rPr>
              <w:b w:val="0"/>
              <w:sz w:val="18"/>
              <w:szCs w:val="18"/>
            </w:rPr>
          </w:pPr>
          <w:r w:rsidRPr="0044075E">
            <w:rPr>
              <w:b w:val="0"/>
              <w:sz w:val="18"/>
              <w:szCs w:val="18"/>
            </w:rPr>
            <w:t>(</w:t>
          </w:r>
          <w:r w:rsidR="006E5775" w:rsidRPr="0044075E">
            <w:rPr>
              <w:b w:val="0"/>
              <w:sz w:val="18"/>
              <w:szCs w:val="18"/>
            </w:rPr>
            <w:t>Rev.</w:t>
          </w:r>
          <w:r w:rsidR="005939A0">
            <w:rPr>
              <w:b w:val="0"/>
              <w:sz w:val="18"/>
              <w:szCs w:val="18"/>
            </w:rPr>
            <w:t>1</w:t>
          </w:r>
          <w:r w:rsidR="006E5775" w:rsidRPr="0044075E">
            <w:rPr>
              <w:b w:val="0"/>
              <w:sz w:val="18"/>
              <w:szCs w:val="18"/>
            </w:rPr>
            <w:t>/</w:t>
          </w:r>
          <w:r w:rsidR="00B32FE5">
            <w:rPr>
              <w:b w:val="0"/>
              <w:sz w:val="18"/>
              <w:szCs w:val="18"/>
            </w:rPr>
            <w:t>2</w:t>
          </w:r>
          <w:r w:rsidR="005939A0">
            <w:rPr>
              <w:b w:val="0"/>
              <w:sz w:val="18"/>
              <w:szCs w:val="18"/>
            </w:rPr>
            <w:t>3</w:t>
          </w:r>
          <w:r w:rsidRPr="0044075E">
            <w:rPr>
              <w:b w:val="0"/>
              <w:sz w:val="18"/>
              <w:szCs w:val="18"/>
            </w:rPr>
            <w:t>)</w:t>
          </w:r>
        </w:p>
        <w:p w14:paraId="2AB6B773" w14:textId="77777777" w:rsidR="00615A29" w:rsidRPr="00FA2456" w:rsidRDefault="00615A29" w:rsidP="00615A29">
          <w:pPr>
            <w:pStyle w:val="Title"/>
            <w:ind w:left="-108" w:right="-108"/>
            <w:jc w:val="left"/>
            <w:rPr>
              <w:b w:val="0"/>
              <w:sz w:val="16"/>
              <w:szCs w:val="16"/>
            </w:rPr>
          </w:pPr>
        </w:p>
      </w:tc>
    </w:tr>
  </w:tbl>
  <w:p w14:paraId="5FE11BB0" w14:textId="77777777" w:rsidR="00CB72F7" w:rsidRDefault="00CB72F7" w:rsidP="00615A29">
    <w:pPr>
      <w:pStyle w:val="Title"/>
      <w:jc w:val="left"/>
      <w:rPr>
        <w:sz w:val="6"/>
        <w:szCs w:val="6"/>
      </w:rPr>
    </w:pPr>
  </w:p>
  <w:p w14:paraId="59F00AA6" w14:textId="77777777" w:rsidR="00615A29" w:rsidRDefault="00615A29" w:rsidP="00615A29">
    <w:pPr>
      <w:pStyle w:val="Title"/>
      <w:jc w:val="left"/>
      <w:rPr>
        <w:sz w:val="6"/>
        <w:szCs w:val="6"/>
      </w:rPr>
    </w:pPr>
  </w:p>
  <w:p w14:paraId="68D568BB" w14:textId="77777777" w:rsidR="00615A29" w:rsidRDefault="00615A29" w:rsidP="00615A29">
    <w:pPr>
      <w:pStyle w:val="Title"/>
      <w:jc w:val="left"/>
      <w:rPr>
        <w:sz w:val="6"/>
        <w:szCs w:val="6"/>
      </w:rPr>
    </w:pPr>
  </w:p>
  <w:p w14:paraId="5E1FB363" w14:textId="77777777" w:rsidR="00615A29" w:rsidRDefault="00615A29" w:rsidP="00615A29">
    <w:pPr>
      <w:pStyle w:val="Title"/>
      <w:jc w:val="left"/>
      <w:rPr>
        <w:sz w:val="6"/>
        <w:szCs w:val="6"/>
      </w:rPr>
    </w:pPr>
  </w:p>
  <w:p w14:paraId="0131B48F" w14:textId="77777777" w:rsidR="00615A29" w:rsidRDefault="00615A29" w:rsidP="00615A29">
    <w:pPr>
      <w:pStyle w:val="Title"/>
      <w:jc w:val="left"/>
      <w:rPr>
        <w:sz w:val="6"/>
        <w:szCs w:val="6"/>
      </w:rPr>
    </w:pPr>
  </w:p>
  <w:p w14:paraId="6AE89263" w14:textId="77777777" w:rsidR="00615A29" w:rsidRDefault="00615A29" w:rsidP="00615A29">
    <w:pPr>
      <w:pStyle w:val="Title"/>
      <w:jc w:val="left"/>
      <w:rPr>
        <w:sz w:val="6"/>
        <w:szCs w:val="6"/>
      </w:rPr>
    </w:pPr>
  </w:p>
  <w:p w14:paraId="7744C1E5" w14:textId="77777777" w:rsidR="00615A29" w:rsidRDefault="00615A29" w:rsidP="00615A29">
    <w:pPr>
      <w:pStyle w:val="Title"/>
      <w:jc w:val="left"/>
      <w:rPr>
        <w:sz w:val="6"/>
        <w:szCs w:val="6"/>
      </w:rPr>
    </w:pPr>
  </w:p>
  <w:p w14:paraId="23CF6328" w14:textId="77777777" w:rsidR="00615A29" w:rsidRPr="006E21E4" w:rsidRDefault="00615A29" w:rsidP="00615A29">
    <w:pPr>
      <w:pStyle w:val="Title"/>
      <w:jc w:val="lef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59E"/>
    <w:multiLevelType w:val="multilevel"/>
    <w:tmpl w:val="78E8D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637"/>
    <w:multiLevelType w:val="multilevel"/>
    <w:tmpl w:val="CD98F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03D48"/>
    <w:multiLevelType w:val="multilevel"/>
    <w:tmpl w:val="640A5F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B6502"/>
    <w:multiLevelType w:val="multilevel"/>
    <w:tmpl w:val="A802C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46EEF"/>
    <w:multiLevelType w:val="multilevel"/>
    <w:tmpl w:val="467C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B45D7"/>
    <w:multiLevelType w:val="multilevel"/>
    <w:tmpl w:val="2292B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F40882"/>
    <w:multiLevelType w:val="multilevel"/>
    <w:tmpl w:val="3E14EA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715948">
    <w:abstractNumId w:val="1"/>
  </w:num>
  <w:num w:numId="2" w16cid:durableId="1714111816">
    <w:abstractNumId w:val="3"/>
  </w:num>
  <w:num w:numId="3" w16cid:durableId="901797703">
    <w:abstractNumId w:val="4"/>
  </w:num>
  <w:num w:numId="4" w16cid:durableId="1945458862">
    <w:abstractNumId w:val="0"/>
  </w:num>
  <w:num w:numId="5" w16cid:durableId="1483964235">
    <w:abstractNumId w:val="5"/>
  </w:num>
  <w:num w:numId="6" w16cid:durableId="512384267">
    <w:abstractNumId w:val="2"/>
  </w:num>
  <w:num w:numId="7" w16cid:durableId="545945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7A0"/>
    <w:rsid w:val="00002DBA"/>
    <w:rsid w:val="00057512"/>
    <w:rsid w:val="00082583"/>
    <w:rsid w:val="000869A1"/>
    <w:rsid w:val="000A4B3C"/>
    <w:rsid w:val="001107A0"/>
    <w:rsid w:val="00113DE4"/>
    <w:rsid w:val="00182954"/>
    <w:rsid w:val="00183952"/>
    <w:rsid w:val="002276D6"/>
    <w:rsid w:val="002872D1"/>
    <w:rsid w:val="002B4BB9"/>
    <w:rsid w:val="002E7ED9"/>
    <w:rsid w:val="00315D68"/>
    <w:rsid w:val="00361528"/>
    <w:rsid w:val="003676CE"/>
    <w:rsid w:val="00383B98"/>
    <w:rsid w:val="003E1875"/>
    <w:rsid w:val="00415449"/>
    <w:rsid w:val="0044075E"/>
    <w:rsid w:val="00443C4A"/>
    <w:rsid w:val="00443C5D"/>
    <w:rsid w:val="004747A2"/>
    <w:rsid w:val="00496101"/>
    <w:rsid w:val="004A5124"/>
    <w:rsid w:val="00545ECB"/>
    <w:rsid w:val="0055291B"/>
    <w:rsid w:val="005939A0"/>
    <w:rsid w:val="005A22BA"/>
    <w:rsid w:val="005C4C12"/>
    <w:rsid w:val="005D1DF8"/>
    <w:rsid w:val="005E2AE6"/>
    <w:rsid w:val="005E4017"/>
    <w:rsid w:val="00615A29"/>
    <w:rsid w:val="00624108"/>
    <w:rsid w:val="00661C45"/>
    <w:rsid w:val="00664092"/>
    <w:rsid w:val="0067328C"/>
    <w:rsid w:val="006911B8"/>
    <w:rsid w:val="006D0491"/>
    <w:rsid w:val="006E5775"/>
    <w:rsid w:val="00710E0D"/>
    <w:rsid w:val="007579EA"/>
    <w:rsid w:val="00763497"/>
    <w:rsid w:val="008323DC"/>
    <w:rsid w:val="008A6E4E"/>
    <w:rsid w:val="008A6E4F"/>
    <w:rsid w:val="008B7713"/>
    <w:rsid w:val="008C7BCF"/>
    <w:rsid w:val="00936612"/>
    <w:rsid w:val="00936F6B"/>
    <w:rsid w:val="00956408"/>
    <w:rsid w:val="009B2B44"/>
    <w:rsid w:val="009F1B89"/>
    <w:rsid w:val="009F26E9"/>
    <w:rsid w:val="00A13017"/>
    <w:rsid w:val="00A55CE7"/>
    <w:rsid w:val="00AD1BAA"/>
    <w:rsid w:val="00AD7784"/>
    <w:rsid w:val="00B01961"/>
    <w:rsid w:val="00B176CF"/>
    <w:rsid w:val="00B32FE5"/>
    <w:rsid w:val="00B376F8"/>
    <w:rsid w:val="00B438FD"/>
    <w:rsid w:val="00B66A90"/>
    <w:rsid w:val="00B67EA7"/>
    <w:rsid w:val="00B71608"/>
    <w:rsid w:val="00B80DBE"/>
    <w:rsid w:val="00B827E9"/>
    <w:rsid w:val="00BC7A13"/>
    <w:rsid w:val="00BF34F5"/>
    <w:rsid w:val="00C1528B"/>
    <w:rsid w:val="00C30D15"/>
    <w:rsid w:val="00C51B04"/>
    <w:rsid w:val="00C83269"/>
    <w:rsid w:val="00CB72F7"/>
    <w:rsid w:val="00D0625F"/>
    <w:rsid w:val="00D2085C"/>
    <w:rsid w:val="00D5161D"/>
    <w:rsid w:val="00D81690"/>
    <w:rsid w:val="00DC6EA0"/>
    <w:rsid w:val="00E370D3"/>
    <w:rsid w:val="00EA43F9"/>
    <w:rsid w:val="00F12F7E"/>
    <w:rsid w:val="00F436B2"/>
    <w:rsid w:val="00F77AB5"/>
    <w:rsid w:val="00FA2456"/>
    <w:rsid w:val="00FB2980"/>
    <w:rsid w:val="00FB5FE9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AD5AE3"/>
  <w15:docId w15:val="{25077714-8170-4907-8B43-0885B6E0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7A0"/>
  </w:style>
  <w:style w:type="paragraph" w:styleId="Heading2">
    <w:name w:val="heading 2"/>
    <w:basedOn w:val="Normal"/>
    <w:next w:val="Normal"/>
    <w:qFormat/>
    <w:rsid w:val="001107A0"/>
    <w:pPr>
      <w:keepNext/>
      <w:ind w:left="-360" w:right="-540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07A0"/>
    <w:pPr>
      <w:jc w:val="center"/>
    </w:pPr>
    <w:rPr>
      <w:b/>
      <w:bCs/>
      <w:sz w:val="36"/>
    </w:rPr>
  </w:style>
  <w:style w:type="paragraph" w:styleId="Header">
    <w:name w:val="header"/>
    <w:basedOn w:val="Normal"/>
    <w:rsid w:val="001107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07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1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107A0"/>
    <w:pPr>
      <w:jc w:val="both"/>
    </w:pPr>
  </w:style>
  <w:style w:type="paragraph" w:styleId="DocumentMap">
    <w:name w:val="Document Map"/>
    <w:basedOn w:val="Normal"/>
    <w:semiHidden/>
    <w:rsid w:val="00E370D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semiHidden/>
    <w:unhideWhenUsed/>
    <w:rsid w:val="00F43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3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8B7569FCCF040A44C9D7D104FB131" ma:contentTypeVersion="2" ma:contentTypeDescription="Create a new document." ma:contentTypeScope="" ma:versionID="6010a56467dee371ec8751dcde50f6ee">
  <xsd:schema xmlns:xsd="http://www.w3.org/2001/XMLSchema" xmlns:xs="http://www.w3.org/2001/XMLSchema" xmlns:p="http://schemas.microsoft.com/office/2006/metadata/properties" xmlns:ns2="b73a0649-fd68-4403-ac51-09eec7f10b8f" targetNamespace="http://schemas.microsoft.com/office/2006/metadata/properties" ma:root="true" ma:fieldsID="fab16d02f968ced056c03d82fe69ec3c" ns2:_="">
    <xsd:import namespace="b73a0649-fd68-4403-ac51-09eec7f10b8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a0649-fd68-4403-ac51-09eec7f10b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00AA44-894B-4883-BA62-0DFE7F3259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483526-175F-43E3-A01B-C6AEA0F5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a0649-fd68-4403-ac51-09eec7f10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FE922-4E63-4A8D-A770-F13C0CEE9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The estimated distance chart has been revised</vt:lpstr>
    </vt:vector>
  </TitlesOfParts>
  <Company>SCDMV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 The estimated distance chart has been revised</dc:title>
  <dc:creator>Project Phoenix</dc:creator>
  <cp:lastModifiedBy>Myers, Randall S</cp:lastModifiedBy>
  <cp:revision>2</cp:revision>
  <cp:lastPrinted>2019-07-22T19:24:00Z</cp:lastPrinted>
  <dcterms:created xsi:type="dcterms:W3CDTF">2023-02-27T15:46:00Z</dcterms:created>
  <dcterms:modified xsi:type="dcterms:W3CDTF">2023-02-27T15:46:00Z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0x01010062B8B7569FCCF040A44C9D7D104FB131</vt:lpwstr>
  </property>
</Properties>
</file>